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751D93" w:rsidP="008C46FC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10a klasė. Klasėje  mok. 20 Apklausoje dalyvavo 19</w:t>
      </w:r>
      <w:r w:rsidR="001716BC">
        <w:rPr>
          <w:b/>
          <w:sz w:val="28"/>
          <w:szCs w:val="28"/>
        </w:rPr>
        <w:t xml:space="preserve">  mokinių, nedalyvavo </w:t>
      </w:r>
      <w:r>
        <w:rPr>
          <w:b/>
          <w:sz w:val="28"/>
          <w:szCs w:val="28"/>
        </w:rPr>
        <w:t xml:space="preserve">1 </w:t>
      </w:r>
      <w:r w:rsidR="00315BC5" w:rsidRPr="00FD369D">
        <w:rPr>
          <w:b/>
          <w:sz w:val="28"/>
          <w:szCs w:val="28"/>
        </w:rPr>
        <w:t>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751D93" w:rsidP="00315BC5">
      <w:pPr>
        <w:numPr>
          <w:ilvl w:val="1"/>
          <w:numId w:val="2"/>
        </w:numPr>
      </w:pPr>
      <w:r>
        <w:t>Taip 7</w:t>
      </w:r>
    </w:p>
    <w:p w:rsidR="00315BC5" w:rsidRDefault="00751D93" w:rsidP="00315BC5">
      <w:pPr>
        <w:numPr>
          <w:ilvl w:val="1"/>
          <w:numId w:val="2"/>
        </w:numPr>
      </w:pPr>
      <w:r>
        <w:t>Ne 12</w:t>
      </w:r>
    </w:p>
    <w:p w:rsidR="001B1404" w:rsidRDefault="001B1404" w:rsidP="001B1404">
      <w:pPr>
        <w:ind w:left="1080"/>
      </w:pPr>
    </w:p>
    <w:p w:rsidR="001716BC" w:rsidRPr="00315BC5" w:rsidRDefault="005C1BC0" w:rsidP="005C1BC0">
      <w:pPr>
        <w:ind w:left="1080"/>
      </w:pPr>
      <w:r>
        <w:rPr>
          <w:noProof/>
        </w:rPr>
        <w:drawing>
          <wp:inline distT="0" distB="0" distL="0" distR="0">
            <wp:extent cx="2886075" cy="1647825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751D93" w:rsidP="00315BC5">
      <w:pPr>
        <w:numPr>
          <w:ilvl w:val="1"/>
          <w:numId w:val="2"/>
        </w:numPr>
      </w:pPr>
      <w:r>
        <w:t xml:space="preserve">Žino </w:t>
      </w:r>
      <w:r w:rsidR="00325036">
        <w:t xml:space="preserve"> 6</w:t>
      </w:r>
      <w:r>
        <w:t xml:space="preserve"> </w:t>
      </w:r>
    </w:p>
    <w:p w:rsidR="00315BC5" w:rsidRDefault="00325036" w:rsidP="00315BC5">
      <w:pPr>
        <w:numPr>
          <w:ilvl w:val="1"/>
          <w:numId w:val="2"/>
        </w:numPr>
      </w:pPr>
      <w:r>
        <w:t>Nežino 13</w:t>
      </w:r>
    </w:p>
    <w:p w:rsidR="005C1BC0" w:rsidRDefault="00442A6C" w:rsidP="005C1BC0">
      <w:pPr>
        <w:ind w:left="1440"/>
      </w:pPr>
      <w:r>
        <w:rPr>
          <w:noProof/>
        </w:rPr>
        <w:drawing>
          <wp:inline distT="0" distB="0" distL="0" distR="0">
            <wp:extent cx="2657475" cy="1971675"/>
            <wp:effectExtent l="1905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325036" w:rsidP="00315BC5">
      <w:pPr>
        <w:numPr>
          <w:ilvl w:val="1"/>
          <w:numId w:val="2"/>
        </w:numPr>
      </w:pPr>
      <w:r>
        <w:t>Žino 4</w:t>
      </w:r>
    </w:p>
    <w:p w:rsidR="00315BC5" w:rsidRDefault="00751D93" w:rsidP="00315BC5">
      <w:pPr>
        <w:numPr>
          <w:ilvl w:val="1"/>
          <w:numId w:val="2"/>
        </w:numPr>
      </w:pPr>
      <w:r>
        <w:t xml:space="preserve">Nežino </w:t>
      </w:r>
      <w:r w:rsidR="00325036">
        <w:t>15</w:t>
      </w:r>
    </w:p>
    <w:p w:rsidR="00442A6C" w:rsidRDefault="00442A6C" w:rsidP="00442A6C">
      <w:pPr>
        <w:ind w:left="1440"/>
      </w:pPr>
      <w:r>
        <w:rPr>
          <w:noProof/>
        </w:rPr>
        <w:drawing>
          <wp:inline distT="0" distB="0" distL="0" distR="0">
            <wp:extent cx="3152775" cy="1819275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2A6C" w:rsidRPr="00315BC5" w:rsidRDefault="00442A6C" w:rsidP="00442A6C">
      <w:pPr>
        <w:ind w:left="1440"/>
      </w:pP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325036" w:rsidP="00315BC5">
      <w:pPr>
        <w:numPr>
          <w:ilvl w:val="1"/>
          <w:numId w:val="2"/>
        </w:numPr>
      </w:pPr>
      <w:r>
        <w:t xml:space="preserve">Žino 1 </w:t>
      </w:r>
    </w:p>
    <w:p w:rsidR="00315BC5" w:rsidRDefault="00751D93" w:rsidP="00315BC5">
      <w:pPr>
        <w:numPr>
          <w:ilvl w:val="1"/>
          <w:numId w:val="2"/>
        </w:numPr>
      </w:pPr>
      <w:r>
        <w:t xml:space="preserve">Nežino </w:t>
      </w:r>
      <w:r w:rsidR="00325036">
        <w:t>18</w:t>
      </w:r>
    </w:p>
    <w:p w:rsidR="00442A6C" w:rsidRPr="00315BC5" w:rsidRDefault="00442A6C" w:rsidP="00442A6C">
      <w:pPr>
        <w:ind w:left="1440"/>
      </w:pPr>
      <w:r>
        <w:rPr>
          <w:noProof/>
        </w:rPr>
        <w:lastRenderedPageBreak/>
        <w:drawing>
          <wp:inline distT="0" distB="0" distL="0" distR="0">
            <wp:extent cx="3200400" cy="2238375"/>
            <wp:effectExtent l="1905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751D93" w:rsidP="00315BC5">
      <w:pPr>
        <w:numPr>
          <w:ilvl w:val="1"/>
          <w:numId w:val="2"/>
        </w:numPr>
      </w:pPr>
      <w:r>
        <w:t xml:space="preserve">Mama </w:t>
      </w:r>
      <w:r w:rsidR="002334E4">
        <w:t>9</w:t>
      </w:r>
    </w:p>
    <w:p w:rsidR="00315BC5" w:rsidRPr="00315BC5" w:rsidRDefault="00751D93" w:rsidP="00315BC5">
      <w:pPr>
        <w:numPr>
          <w:ilvl w:val="1"/>
          <w:numId w:val="2"/>
        </w:numPr>
      </w:pPr>
      <w:r>
        <w:t xml:space="preserve">Tėtis </w:t>
      </w:r>
      <w:r w:rsidR="002334E4">
        <w:t>7</w:t>
      </w:r>
    </w:p>
    <w:p w:rsidR="00315BC5" w:rsidRPr="00315BC5" w:rsidRDefault="00751D93" w:rsidP="00315BC5">
      <w:pPr>
        <w:numPr>
          <w:ilvl w:val="1"/>
          <w:numId w:val="2"/>
        </w:numPr>
      </w:pPr>
      <w:r>
        <w:t>Seneliai</w:t>
      </w:r>
      <w:r w:rsidR="002334E4">
        <w:t xml:space="preserve"> 3</w:t>
      </w:r>
      <w:r>
        <w:t xml:space="preserve"> </w:t>
      </w:r>
    </w:p>
    <w:p w:rsidR="00315BC5" w:rsidRDefault="00751D93" w:rsidP="00315BC5">
      <w:pPr>
        <w:numPr>
          <w:ilvl w:val="1"/>
          <w:numId w:val="2"/>
        </w:numPr>
      </w:pPr>
      <w:r>
        <w:t xml:space="preserve">Kita </w:t>
      </w:r>
      <w:r w:rsidR="002334E4">
        <w:t>0</w:t>
      </w:r>
    </w:p>
    <w:p w:rsidR="001B1404" w:rsidRPr="00315BC5" w:rsidRDefault="001B1404" w:rsidP="001B1404">
      <w:pPr>
        <w:ind w:left="1440"/>
      </w:pPr>
      <w:r>
        <w:rPr>
          <w:noProof/>
        </w:rPr>
        <w:drawing>
          <wp:inline distT="0" distB="0" distL="0" distR="0">
            <wp:extent cx="3152775" cy="2343150"/>
            <wp:effectExtent l="1905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751D93" w:rsidP="00315BC5">
      <w:pPr>
        <w:numPr>
          <w:ilvl w:val="1"/>
          <w:numId w:val="2"/>
        </w:numPr>
      </w:pPr>
      <w:r>
        <w:t xml:space="preserve">Taip </w:t>
      </w:r>
      <w:r w:rsidR="002334E4">
        <w:t>13</w:t>
      </w:r>
    </w:p>
    <w:p w:rsidR="00315BC5" w:rsidRDefault="00751D93" w:rsidP="00315BC5">
      <w:pPr>
        <w:numPr>
          <w:ilvl w:val="1"/>
          <w:numId w:val="2"/>
        </w:numPr>
      </w:pPr>
      <w:r>
        <w:t xml:space="preserve">Ne </w:t>
      </w:r>
      <w:r w:rsidR="002334E4">
        <w:t>6</w:t>
      </w:r>
    </w:p>
    <w:p w:rsidR="001B1404" w:rsidRPr="00315BC5" w:rsidRDefault="001B1404" w:rsidP="001B1404">
      <w:pPr>
        <w:ind w:left="1440"/>
      </w:pPr>
      <w:r>
        <w:rPr>
          <w:noProof/>
        </w:rPr>
        <w:drawing>
          <wp:inline distT="0" distB="0" distL="0" distR="0">
            <wp:extent cx="3181350" cy="25050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751D93">
        <w:t xml:space="preserve"> </w:t>
      </w:r>
      <w:r w:rsidR="002334E4">
        <w:t>6</w:t>
      </w:r>
    </w:p>
    <w:p w:rsidR="002334E4" w:rsidRDefault="002334E4" w:rsidP="00315BC5">
      <w:pPr>
        <w:numPr>
          <w:ilvl w:val="1"/>
          <w:numId w:val="2"/>
        </w:numPr>
      </w:pPr>
      <w:r>
        <w:t>Ne 7</w:t>
      </w:r>
    </w:p>
    <w:p w:rsidR="00315BC5" w:rsidRDefault="00751D93" w:rsidP="00315BC5">
      <w:pPr>
        <w:numPr>
          <w:ilvl w:val="1"/>
          <w:numId w:val="2"/>
        </w:numPr>
      </w:pPr>
      <w:r>
        <w:t>Nežinau</w:t>
      </w:r>
      <w:r w:rsidR="002334E4">
        <w:t xml:space="preserve"> 6</w:t>
      </w:r>
      <w:r>
        <w:t xml:space="preserve"> </w:t>
      </w:r>
    </w:p>
    <w:p w:rsidR="001B1404" w:rsidRDefault="001B1404" w:rsidP="001B1404">
      <w:pPr>
        <w:ind w:left="1440"/>
      </w:pPr>
      <w:r>
        <w:rPr>
          <w:noProof/>
        </w:rPr>
        <w:lastRenderedPageBreak/>
        <w:drawing>
          <wp:inline distT="0" distB="0" distL="0" distR="0">
            <wp:extent cx="3314700" cy="221932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751D93" w:rsidP="00315BC5">
      <w:pPr>
        <w:numPr>
          <w:ilvl w:val="1"/>
          <w:numId w:val="2"/>
        </w:numPr>
      </w:pPr>
      <w:r>
        <w:t xml:space="preserve">Žino </w:t>
      </w:r>
      <w:r w:rsidR="002334E4">
        <w:t>11</w:t>
      </w:r>
    </w:p>
    <w:p w:rsidR="00315BC5" w:rsidRDefault="00751D93" w:rsidP="00315BC5">
      <w:pPr>
        <w:numPr>
          <w:ilvl w:val="1"/>
          <w:numId w:val="2"/>
        </w:numPr>
      </w:pPr>
      <w:r>
        <w:t xml:space="preserve">Nežino </w:t>
      </w:r>
      <w:r w:rsidR="002334E4">
        <w:t>8</w:t>
      </w:r>
    </w:p>
    <w:p w:rsidR="001B1404" w:rsidRDefault="001B1404" w:rsidP="001B1404">
      <w:pPr>
        <w:ind w:left="1440"/>
      </w:pPr>
      <w:r>
        <w:rPr>
          <w:noProof/>
        </w:rPr>
        <w:drawing>
          <wp:inline distT="0" distB="0" distL="0" distR="0">
            <wp:extent cx="3314700" cy="22098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751D93" w:rsidRDefault="00751D93" w:rsidP="00FD369D">
      <w:pPr>
        <w:numPr>
          <w:ilvl w:val="1"/>
          <w:numId w:val="2"/>
        </w:numPr>
      </w:pPr>
      <w:r>
        <w:t xml:space="preserve">Taip </w:t>
      </w:r>
      <w:r w:rsidR="00FD6E8A">
        <w:t>19</w:t>
      </w:r>
    </w:p>
    <w:p w:rsidR="00FD369D" w:rsidRDefault="00751D93" w:rsidP="00FD369D">
      <w:pPr>
        <w:numPr>
          <w:ilvl w:val="1"/>
          <w:numId w:val="2"/>
        </w:numPr>
      </w:pPr>
      <w:r>
        <w:t>Ne</w:t>
      </w:r>
      <w:r w:rsidR="00FD6E8A">
        <w:t xml:space="preserve"> 0</w:t>
      </w:r>
      <w:r>
        <w:t xml:space="preserve"> </w:t>
      </w:r>
    </w:p>
    <w:p w:rsidR="001B1404" w:rsidRDefault="008C46FC" w:rsidP="001B1404">
      <w:pPr>
        <w:ind w:left="1440"/>
      </w:pPr>
      <w:r>
        <w:rPr>
          <w:noProof/>
        </w:rPr>
        <w:drawing>
          <wp:inline distT="0" distB="0" distL="0" distR="0">
            <wp:extent cx="3314700" cy="188595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FD369D" w:rsidP="00FD369D">
      <w:pPr>
        <w:numPr>
          <w:ilvl w:val="1"/>
          <w:numId w:val="2"/>
        </w:numPr>
      </w:pPr>
      <w:r>
        <w:t>Nėra pvz.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1716BC" w:rsidRDefault="00FD369D" w:rsidP="001716BC">
      <w:pPr>
        <w:numPr>
          <w:ilvl w:val="1"/>
          <w:numId w:val="2"/>
        </w:numPr>
      </w:pPr>
      <w:r>
        <w:t xml:space="preserve">Taip </w:t>
      </w:r>
      <w:r w:rsidR="00FD6E8A">
        <w:t>9</w:t>
      </w:r>
    </w:p>
    <w:p w:rsidR="00FD369D" w:rsidRDefault="00751D93" w:rsidP="00FD369D">
      <w:pPr>
        <w:numPr>
          <w:ilvl w:val="1"/>
          <w:numId w:val="2"/>
        </w:numPr>
      </w:pPr>
      <w:r>
        <w:t xml:space="preserve">Ne </w:t>
      </w:r>
      <w:r w:rsidR="00FD6E8A">
        <w:t>10</w:t>
      </w:r>
    </w:p>
    <w:p w:rsidR="008C46FC" w:rsidRDefault="008C46FC" w:rsidP="008C46FC">
      <w:pPr>
        <w:ind w:left="1440"/>
      </w:pPr>
      <w:r>
        <w:rPr>
          <w:noProof/>
        </w:rPr>
        <w:lastRenderedPageBreak/>
        <w:drawing>
          <wp:inline distT="0" distB="0" distL="0" distR="0">
            <wp:extent cx="3343275" cy="20574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751D93" w:rsidP="00FD369D">
      <w:pPr>
        <w:numPr>
          <w:ilvl w:val="1"/>
          <w:numId w:val="2"/>
        </w:numPr>
      </w:pPr>
      <w:r>
        <w:t xml:space="preserve">Taip </w:t>
      </w:r>
      <w:r w:rsidR="0077267F">
        <w:t>3</w:t>
      </w:r>
    </w:p>
    <w:p w:rsidR="00FD369D" w:rsidRDefault="00751D93" w:rsidP="00FD369D">
      <w:pPr>
        <w:numPr>
          <w:ilvl w:val="1"/>
          <w:numId w:val="2"/>
        </w:numPr>
      </w:pPr>
      <w:r>
        <w:t xml:space="preserve">Ne </w:t>
      </w:r>
      <w:r w:rsidR="0077267F">
        <w:t>4</w:t>
      </w:r>
    </w:p>
    <w:p w:rsidR="00FD369D" w:rsidRDefault="00751D93" w:rsidP="00FD369D">
      <w:pPr>
        <w:numPr>
          <w:ilvl w:val="1"/>
          <w:numId w:val="2"/>
        </w:numPr>
      </w:pPr>
      <w:r>
        <w:t xml:space="preserve">Nežinau </w:t>
      </w:r>
      <w:r w:rsidR="0077267F">
        <w:t>12</w:t>
      </w:r>
    </w:p>
    <w:p w:rsidR="008C46FC" w:rsidRDefault="008C46FC" w:rsidP="008C46FC">
      <w:pPr>
        <w:ind w:left="1440"/>
      </w:pPr>
      <w:r>
        <w:rPr>
          <w:noProof/>
        </w:rPr>
        <w:drawing>
          <wp:inline distT="0" distB="0" distL="0" distR="0">
            <wp:extent cx="3343275" cy="201930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751D93" w:rsidP="00FD369D">
      <w:pPr>
        <w:numPr>
          <w:ilvl w:val="1"/>
          <w:numId w:val="2"/>
        </w:numPr>
      </w:pPr>
      <w:r>
        <w:t xml:space="preserve">Taip </w:t>
      </w:r>
      <w:r w:rsidR="0077267F">
        <w:t>10</w:t>
      </w:r>
    </w:p>
    <w:p w:rsidR="00FD369D" w:rsidRDefault="00751D93" w:rsidP="00FD369D">
      <w:pPr>
        <w:numPr>
          <w:ilvl w:val="1"/>
          <w:numId w:val="2"/>
        </w:numPr>
      </w:pPr>
      <w:r>
        <w:t xml:space="preserve">Ne </w:t>
      </w:r>
      <w:r w:rsidR="0077267F">
        <w:t>9</w:t>
      </w:r>
    </w:p>
    <w:p w:rsidR="008C46FC" w:rsidRDefault="008C46FC" w:rsidP="008C46FC">
      <w:pPr>
        <w:ind w:left="1440"/>
      </w:pPr>
      <w:bookmarkStart w:id="0" w:name="_GoBack"/>
      <w:r>
        <w:rPr>
          <w:noProof/>
        </w:rPr>
        <w:drawing>
          <wp:inline distT="0" distB="0" distL="0" distR="0">
            <wp:extent cx="3295650" cy="2190750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315BC5" w:rsidRDefault="00315BC5" w:rsidP="00315BC5"/>
    <w:p w:rsidR="00315BC5" w:rsidRPr="00315BC5" w:rsidRDefault="00315BC5" w:rsidP="00315BC5"/>
    <w:sectPr w:rsidR="00315BC5" w:rsidRPr="00315BC5" w:rsidSect="00810EE1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296"/>
  <w:hyphenationZone w:val="396"/>
  <w:characterSpacingControl w:val="doNotCompress"/>
  <w:compat/>
  <w:rsids>
    <w:rsidRoot w:val="00810EE1"/>
    <w:rsid w:val="0008778F"/>
    <w:rsid w:val="001433E3"/>
    <w:rsid w:val="001716BC"/>
    <w:rsid w:val="00173128"/>
    <w:rsid w:val="001B1404"/>
    <w:rsid w:val="002334E4"/>
    <w:rsid w:val="002D17FC"/>
    <w:rsid w:val="002E663E"/>
    <w:rsid w:val="00315BC5"/>
    <w:rsid w:val="00325036"/>
    <w:rsid w:val="00442A6C"/>
    <w:rsid w:val="00470A90"/>
    <w:rsid w:val="00474E92"/>
    <w:rsid w:val="004B0709"/>
    <w:rsid w:val="005A3133"/>
    <w:rsid w:val="005C1BC0"/>
    <w:rsid w:val="00751D93"/>
    <w:rsid w:val="00763F6A"/>
    <w:rsid w:val="0077267F"/>
    <w:rsid w:val="00781E8E"/>
    <w:rsid w:val="00810EE1"/>
    <w:rsid w:val="008B146B"/>
    <w:rsid w:val="008C46FC"/>
    <w:rsid w:val="00980A65"/>
    <w:rsid w:val="009B2AEB"/>
    <w:rsid w:val="009F3E20"/>
    <w:rsid w:val="00B839C8"/>
    <w:rsid w:val="00FD369D"/>
    <w:rsid w:val="00F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7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0a_klas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7</c:v>
                </c:pt>
                <c:pt idx="1">
                  <c:v>12</c:v>
                </c:pt>
              </c:numCache>
            </c:numRef>
          </c:val>
        </c:ser>
        <c:axId val="69199744"/>
        <c:axId val="72635136"/>
      </c:barChart>
      <c:catAx>
        <c:axId val="69199744"/>
        <c:scaling>
          <c:orientation val="minMax"/>
        </c:scaling>
        <c:axPos val="b"/>
        <c:tickLblPos val="nextTo"/>
        <c:crossAx val="72635136"/>
        <c:crosses val="autoZero"/>
        <c:auto val="1"/>
        <c:lblAlgn val="ctr"/>
        <c:lblOffset val="100"/>
      </c:catAx>
      <c:valAx>
        <c:axId val="72635136"/>
        <c:scaling>
          <c:orientation val="minMax"/>
        </c:scaling>
        <c:axPos val="l"/>
        <c:majorGridlines/>
        <c:numFmt formatCode="General" sourceLinked="1"/>
        <c:tickLblPos val="nextTo"/>
        <c:crossAx val="6919974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axId val="97370112"/>
        <c:axId val="97371648"/>
      </c:barChart>
      <c:catAx>
        <c:axId val="97370112"/>
        <c:scaling>
          <c:orientation val="minMax"/>
        </c:scaling>
        <c:axPos val="b"/>
        <c:tickLblPos val="nextTo"/>
        <c:crossAx val="97371648"/>
        <c:crosses val="autoZero"/>
        <c:auto val="1"/>
        <c:lblAlgn val="ctr"/>
        <c:lblOffset val="100"/>
      </c:catAx>
      <c:valAx>
        <c:axId val="97371648"/>
        <c:scaling>
          <c:orientation val="minMax"/>
          <c:max val="10"/>
          <c:min val="0"/>
        </c:scaling>
        <c:axPos val="l"/>
        <c:majorGridlines/>
        <c:numFmt formatCode="General" sourceLinked="1"/>
        <c:tickLblPos val="nextTo"/>
        <c:crossAx val="9737011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axId val="97341824"/>
        <c:axId val="97343360"/>
      </c:barChart>
      <c:catAx>
        <c:axId val="97341824"/>
        <c:scaling>
          <c:orientation val="minMax"/>
        </c:scaling>
        <c:axPos val="b"/>
        <c:tickLblPos val="nextTo"/>
        <c:crossAx val="97343360"/>
        <c:crosses val="autoZero"/>
        <c:auto val="1"/>
        <c:lblAlgn val="ctr"/>
        <c:lblOffset val="100"/>
      </c:catAx>
      <c:valAx>
        <c:axId val="97343360"/>
        <c:scaling>
          <c:orientation val="minMax"/>
        </c:scaling>
        <c:axPos val="l"/>
        <c:majorGridlines/>
        <c:numFmt formatCode="General" sourceLinked="1"/>
        <c:tickLblPos val="nextTo"/>
        <c:crossAx val="9734182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9.9868311258780526E-2"/>
          <c:y val="7.5956635855300783E-2"/>
          <c:w val="0.85774247872195153"/>
          <c:h val="0.79041058998059976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axId val="61154048"/>
        <c:axId val="61155584"/>
      </c:barChart>
      <c:catAx>
        <c:axId val="61154048"/>
        <c:scaling>
          <c:orientation val="minMax"/>
        </c:scaling>
        <c:axPos val="b"/>
        <c:tickLblPos val="nextTo"/>
        <c:crossAx val="61155584"/>
        <c:crosses val="autoZero"/>
        <c:auto val="1"/>
        <c:lblAlgn val="ctr"/>
        <c:lblOffset val="100"/>
      </c:catAx>
      <c:valAx>
        <c:axId val="61155584"/>
        <c:scaling>
          <c:orientation val="minMax"/>
          <c:max val="10"/>
          <c:min val="0"/>
        </c:scaling>
        <c:axPos val="l"/>
        <c:majorGridlines/>
        <c:numFmt formatCode="General" sourceLinked="1"/>
        <c:tickLblPos val="nextTo"/>
        <c:crossAx val="6115404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6.5777376786235062E-2"/>
          <c:y val="0.18284745656792953"/>
          <c:w val="0.79178167833187618"/>
          <c:h val="0.70413323334583244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6</c:v>
                </c:pt>
                <c:pt idx="1">
                  <c:v>13</c:v>
                </c:pt>
              </c:numCache>
            </c:numRef>
          </c:val>
        </c:ser>
        <c:axId val="72925568"/>
        <c:axId val="72927872"/>
      </c:barChart>
      <c:catAx>
        <c:axId val="72925568"/>
        <c:scaling>
          <c:orientation val="minMax"/>
        </c:scaling>
        <c:axPos val="b"/>
        <c:tickLblPos val="nextTo"/>
        <c:crossAx val="72927872"/>
        <c:crosses val="autoZero"/>
        <c:auto val="1"/>
        <c:lblAlgn val="ctr"/>
        <c:lblOffset val="100"/>
      </c:catAx>
      <c:valAx>
        <c:axId val="72927872"/>
        <c:scaling>
          <c:orientation val="minMax"/>
        </c:scaling>
        <c:axPos val="l"/>
        <c:majorGridlines/>
        <c:numFmt formatCode="General" sourceLinked="1"/>
        <c:tickLblPos val="nextTo"/>
        <c:crossAx val="7292556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</c:ser>
        <c:axId val="86156032"/>
        <c:axId val="86158336"/>
      </c:barChart>
      <c:catAx>
        <c:axId val="86156032"/>
        <c:scaling>
          <c:orientation val="minMax"/>
        </c:scaling>
        <c:axPos val="b"/>
        <c:tickLblPos val="nextTo"/>
        <c:crossAx val="86158336"/>
        <c:crosses val="autoZero"/>
        <c:auto val="1"/>
        <c:lblAlgn val="ctr"/>
        <c:lblOffset val="100"/>
      </c:catAx>
      <c:valAx>
        <c:axId val="86158336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8615603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8.5441819772528432E-2"/>
          <c:y val="3.6121109861267341E-2"/>
          <c:w val="0.8983544765237685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18</c:v>
                </c:pt>
              </c:numCache>
            </c:numRef>
          </c:val>
        </c:ser>
        <c:axId val="105055360"/>
        <c:axId val="105056896"/>
      </c:barChart>
      <c:catAx>
        <c:axId val="105055360"/>
        <c:scaling>
          <c:orientation val="minMax"/>
        </c:scaling>
        <c:axPos val="b"/>
        <c:tickLblPos val="nextTo"/>
        <c:crossAx val="105056896"/>
        <c:crosses val="autoZero"/>
        <c:auto val="1"/>
        <c:lblAlgn val="ctr"/>
        <c:lblOffset val="100"/>
      </c:catAx>
      <c:valAx>
        <c:axId val="105056896"/>
        <c:scaling>
          <c:orientation val="minMax"/>
        </c:scaling>
        <c:axPos val="l"/>
        <c:majorGridlines/>
        <c:numFmt formatCode="General" sourceLinked="1"/>
        <c:tickLblPos val="nextTo"/>
        <c:crossAx val="105055360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>
        <c:manualLayout>
          <c:layoutTarget val="inner"/>
          <c:xMode val="edge"/>
          <c:yMode val="edge"/>
          <c:x val="5.8832932341790718E-2"/>
          <c:y val="4.8025871766029245E-2"/>
          <c:w val="0.90413003062117325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axId val="106703104"/>
        <c:axId val="109601536"/>
      </c:barChart>
      <c:catAx>
        <c:axId val="106703104"/>
        <c:scaling>
          <c:orientation val="minMax"/>
        </c:scaling>
        <c:axPos val="b"/>
        <c:tickLblPos val="nextTo"/>
        <c:crossAx val="109601536"/>
        <c:crosses val="autoZero"/>
        <c:auto val="1"/>
        <c:lblAlgn val="ctr"/>
        <c:lblOffset val="100"/>
      </c:catAx>
      <c:valAx>
        <c:axId val="109601536"/>
        <c:scaling>
          <c:orientation val="minMax"/>
        </c:scaling>
        <c:axPos val="l"/>
        <c:majorGridlines/>
        <c:numFmt formatCode="General" sourceLinked="1"/>
        <c:tickLblPos val="nextTo"/>
        <c:crossAx val="10670310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axId val="108955904"/>
        <c:axId val="108961792"/>
      </c:barChart>
      <c:catAx>
        <c:axId val="108955904"/>
        <c:scaling>
          <c:orientation val="minMax"/>
        </c:scaling>
        <c:axPos val="b"/>
        <c:tickLblPos val="nextTo"/>
        <c:crossAx val="108961792"/>
        <c:crosses val="autoZero"/>
        <c:auto val="1"/>
        <c:lblAlgn val="ctr"/>
        <c:lblOffset val="100"/>
      </c:catAx>
      <c:valAx>
        <c:axId val="108961792"/>
        <c:scaling>
          <c:orientation val="minMax"/>
        </c:scaling>
        <c:axPos val="l"/>
        <c:majorGridlines/>
        <c:numFmt formatCode="General" sourceLinked="1"/>
        <c:tickLblPos val="nextTo"/>
        <c:crossAx val="10895590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axId val="108989056"/>
        <c:axId val="109007232"/>
      </c:barChart>
      <c:catAx>
        <c:axId val="108989056"/>
        <c:scaling>
          <c:orientation val="minMax"/>
        </c:scaling>
        <c:axPos val="b"/>
        <c:tickLblPos val="nextTo"/>
        <c:crossAx val="109007232"/>
        <c:crosses val="autoZero"/>
        <c:auto val="1"/>
        <c:lblAlgn val="ctr"/>
        <c:lblOffset val="100"/>
      </c:catAx>
      <c:valAx>
        <c:axId val="109007232"/>
        <c:scaling>
          <c:orientation val="minMax"/>
          <c:max val="7"/>
          <c:min val="0"/>
        </c:scaling>
        <c:axPos val="l"/>
        <c:majorGridlines/>
        <c:numFmt formatCode="General" sourceLinked="1"/>
        <c:tickLblPos val="nextTo"/>
        <c:crossAx val="10898905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axId val="107199488"/>
        <c:axId val="108462848"/>
      </c:barChart>
      <c:catAx>
        <c:axId val="107199488"/>
        <c:scaling>
          <c:orientation val="minMax"/>
        </c:scaling>
        <c:axPos val="b"/>
        <c:tickLblPos val="nextTo"/>
        <c:crossAx val="108462848"/>
        <c:crosses val="autoZero"/>
        <c:auto val="1"/>
        <c:lblAlgn val="ctr"/>
        <c:lblOffset val="100"/>
      </c:catAx>
      <c:valAx>
        <c:axId val="108462848"/>
        <c:scaling>
          <c:orientation val="minMax"/>
        </c:scaling>
        <c:axPos val="l"/>
        <c:majorGridlines/>
        <c:numFmt formatCode="General" sourceLinked="1"/>
        <c:tickLblPos val="nextTo"/>
        <c:crossAx val="10719948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</c:ser>
        <c:axId val="108518784"/>
        <c:axId val="109769856"/>
      </c:barChart>
      <c:catAx>
        <c:axId val="108518784"/>
        <c:scaling>
          <c:orientation val="minMax"/>
        </c:scaling>
        <c:axPos val="b"/>
        <c:tickLblPos val="nextTo"/>
        <c:crossAx val="109769856"/>
        <c:crosses val="autoZero"/>
        <c:auto val="1"/>
        <c:lblAlgn val="ctr"/>
        <c:lblOffset val="100"/>
      </c:catAx>
      <c:valAx>
        <c:axId val="109769856"/>
        <c:scaling>
          <c:orientation val="minMax"/>
        </c:scaling>
        <c:axPos val="l"/>
        <c:majorGridlines/>
        <c:numFmt formatCode="General" sourceLinked="1"/>
        <c:tickLblPos val="nextTo"/>
        <c:crossAx val="10851878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10a_klase.dotx</Template>
  <TotalTime>5</TotalTime>
  <Pages>4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5 klasė</vt:lpstr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User</dc:creator>
  <cp:lastModifiedBy>User</cp:lastModifiedBy>
  <cp:revision>1</cp:revision>
  <dcterms:created xsi:type="dcterms:W3CDTF">2013-04-16T14:30:00Z</dcterms:created>
  <dcterms:modified xsi:type="dcterms:W3CDTF">2013-04-16T14:35:00Z</dcterms:modified>
</cp:coreProperties>
</file>